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09E" w:rsidRDefault="00E94898" w:rsidP="00E94898">
      <w:pPr>
        <w:pStyle w:val="SemEspaamen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EDITAL DE CONVOCAÇÃO N° 03/2026</w:t>
      </w:r>
    </w:p>
    <w:p w:rsidR="00E94898" w:rsidRDefault="00E94898" w:rsidP="00E94898">
      <w:pPr>
        <w:pStyle w:val="SemEspaamento"/>
        <w:jc w:val="both"/>
        <w:rPr>
          <w:b/>
          <w:sz w:val="24"/>
          <w:szCs w:val="24"/>
        </w:rPr>
      </w:pPr>
    </w:p>
    <w:p w:rsidR="00E94898" w:rsidRDefault="00E94898" w:rsidP="00E94898">
      <w:pPr>
        <w:pStyle w:val="SemEspaamen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CONVOCAÇÃO DOS REPRESENTANTES DOS SERVIDORES TÉCNICO-ADMINISTRATIVOS DAS ESCOLAS BÁSICAS PÚBLICAS MUNICIPAIS PARA COMPOSIÇÃO DO CONSELHO MUNICIPAL DE ACOMPANHAMENTO E CONTROLE SOCIAL DO </w:t>
      </w:r>
      <w:proofErr w:type="spellStart"/>
      <w:r>
        <w:rPr>
          <w:b/>
          <w:sz w:val="24"/>
          <w:szCs w:val="24"/>
        </w:rPr>
        <w:t>FUNDEB</w:t>
      </w:r>
      <w:proofErr w:type="spellEnd"/>
      <w:r>
        <w:rPr>
          <w:b/>
          <w:sz w:val="24"/>
          <w:szCs w:val="24"/>
        </w:rPr>
        <w:t xml:space="preserve"> – </w:t>
      </w:r>
      <w:proofErr w:type="spellStart"/>
      <w:r>
        <w:rPr>
          <w:b/>
          <w:sz w:val="24"/>
          <w:szCs w:val="24"/>
        </w:rPr>
        <w:t>CACS</w:t>
      </w:r>
      <w:proofErr w:type="spellEnd"/>
      <w:r>
        <w:rPr>
          <w:b/>
          <w:sz w:val="24"/>
          <w:szCs w:val="24"/>
        </w:rPr>
        <w:t xml:space="preserve"> – </w:t>
      </w:r>
      <w:proofErr w:type="spellStart"/>
      <w:r>
        <w:rPr>
          <w:b/>
          <w:sz w:val="24"/>
          <w:szCs w:val="24"/>
        </w:rPr>
        <w:t>FUNDEB</w:t>
      </w:r>
      <w:proofErr w:type="spellEnd"/>
      <w:r>
        <w:rPr>
          <w:b/>
          <w:sz w:val="24"/>
          <w:szCs w:val="24"/>
        </w:rPr>
        <w:t>, DE SALDANHA MARINHO/RS.</w:t>
      </w:r>
    </w:p>
    <w:p w:rsidR="00E94898" w:rsidRDefault="00E94898" w:rsidP="00E94898">
      <w:pPr>
        <w:pStyle w:val="SemEspaamento"/>
        <w:jc w:val="both"/>
        <w:rPr>
          <w:b/>
          <w:sz w:val="24"/>
          <w:szCs w:val="24"/>
        </w:rPr>
      </w:pPr>
    </w:p>
    <w:p w:rsidR="00E94898" w:rsidRDefault="00E94898" w:rsidP="00E94898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Secretária Municipal de Educação, Cultura, Turismo e Desporto de Saldanha Marinho, no uso de suas atribuições legais, e em conformidade com a legislação vigente que regulamenta o Fundo de Manutenção e Desenvolvimento da Educação Básica e de Valorização os Profissionais da Educação – </w:t>
      </w:r>
      <w:proofErr w:type="spellStart"/>
      <w:r>
        <w:rPr>
          <w:sz w:val="24"/>
          <w:szCs w:val="24"/>
        </w:rPr>
        <w:t>FUNDEB</w:t>
      </w:r>
      <w:proofErr w:type="spellEnd"/>
      <w:r>
        <w:rPr>
          <w:sz w:val="24"/>
          <w:szCs w:val="24"/>
        </w:rPr>
        <w:t>.</w:t>
      </w:r>
    </w:p>
    <w:p w:rsidR="00E94898" w:rsidRDefault="00E94898" w:rsidP="00E94898">
      <w:pPr>
        <w:pStyle w:val="SemEspaamento"/>
        <w:jc w:val="both"/>
        <w:rPr>
          <w:sz w:val="24"/>
          <w:szCs w:val="24"/>
        </w:rPr>
      </w:pPr>
    </w:p>
    <w:p w:rsidR="00E94898" w:rsidRPr="00F33E81" w:rsidRDefault="00E94898" w:rsidP="00E94898">
      <w:pPr>
        <w:pStyle w:val="SemEspaamento"/>
        <w:jc w:val="both"/>
        <w:rPr>
          <w:sz w:val="24"/>
          <w:szCs w:val="24"/>
        </w:rPr>
      </w:pPr>
      <w:r>
        <w:rPr>
          <w:b/>
          <w:sz w:val="24"/>
          <w:szCs w:val="24"/>
        </w:rPr>
        <w:t>CONVOCA</w:t>
      </w:r>
      <w:r>
        <w:rPr>
          <w:sz w:val="24"/>
          <w:szCs w:val="24"/>
        </w:rPr>
        <w:t xml:space="preserve"> os servidores ocupantes de cargo técnico-administrativas em efetivo exercício</w:t>
      </w:r>
      <w:r w:rsidR="002F7033">
        <w:rPr>
          <w:sz w:val="24"/>
          <w:szCs w:val="24"/>
        </w:rPr>
        <w:t xml:space="preserve"> nas escolas básicas públicas municipais para participarem do processo de escolha de seus representantes para integrarem o Conselho Municipal</w:t>
      </w:r>
      <w:r w:rsidR="00F33E81">
        <w:rPr>
          <w:sz w:val="24"/>
          <w:szCs w:val="24"/>
        </w:rPr>
        <w:t xml:space="preserve"> </w:t>
      </w:r>
      <w:r w:rsidR="002F7033">
        <w:rPr>
          <w:sz w:val="24"/>
          <w:szCs w:val="24"/>
        </w:rPr>
        <w:t xml:space="preserve">de Acompanhamento e Controle Social do </w:t>
      </w:r>
      <w:proofErr w:type="spellStart"/>
      <w:r w:rsidR="002F7033">
        <w:rPr>
          <w:sz w:val="24"/>
          <w:szCs w:val="24"/>
        </w:rPr>
        <w:t>FUNDEB</w:t>
      </w:r>
      <w:proofErr w:type="spellEnd"/>
      <w:r w:rsidR="002F7033">
        <w:rPr>
          <w:sz w:val="24"/>
          <w:szCs w:val="24"/>
        </w:rPr>
        <w:t xml:space="preserve"> – </w:t>
      </w:r>
      <w:proofErr w:type="spellStart"/>
      <w:r w:rsidR="002F7033">
        <w:rPr>
          <w:sz w:val="24"/>
          <w:szCs w:val="24"/>
        </w:rPr>
        <w:t>CACS</w:t>
      </w:r>
      <w:proofErr w:type="spellEnd"/>
      <w:r w:rsidR="002F7033">
        <w:rPr>
          <w:sz w:val="24"/>
          <w:szCs w:val="24"/>
        </w:rPr>
        <w:t xml:space="preserve"> – </w:t>
      </w:r>
      <w:proofErr w:type="spellStart"/>
      <w:r w:rsidR="002F7033">
        <w:rPr>
          <w:sz w:val="24"/>
          <w:szCs w:val="24"/>
        </w:rPr>
        <w:t>FUNDEB</w:t>
      </w:r>
      <w:proofErr w:type="spellEnd"/>
      <w:r w:rsidR="002F7033">
        <w:rPr>
          <w:sz w:val="24"/>
          <w:szCs w:val="24"/>
        </w:rPr>
        <w:t>, para o mandato c</w:t>
      </w:r>
      <w:r w:rsidR="00F33E81">
        <w:rPr>
          <w:sz w:val="24"/>
          <w:szCs w:val="24"/>
        </w:rPr>
        <w:t>orrespondente ao período de 01/01/2027 a 31/12/2030.</w:t>
      </w:r>
    </w:p>
    <w:p w:rsidR="002F7033" w:rsidRDefault="002F7033" w:rsidP="00E94898">
      <w:pPr>
        <w:pStyle w:val="SemEspaamento"/>
        <w:jc w:val="both"/>
        <w:rPr>
          <w:sz w:val="24"/>
          <w:szCs w:val="24"/>
        </w:rPr>
      </w:pPr>
    </w:p>
    <w:p w:rsidR="002F7033" w:rsidRDefault="002F7033" w:rsidP="002F7033">
      <w:pPr>
        <w:pStyle w:val="SemEspaamen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1.DO OBJETO</w:t>
      </w: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O presente edital tem por objetivo convocar os servidores técnico-administrativos das escolas básicas públicas municipais para a escolha de 01 (um) representante titular e 01 (um) representante suplente para composição do </w:t>
      </w:r>
      <w:proofErr w:type="spellStart"/>
      <w:r>
        <w:rPr>
          <w:sz w:val="24"/>
          <w:szCs w:val="24"/>
        </w:rPr>
        <w:t>CACS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FUNDEB</w:t>
      </w:r>
      <w:proofErr w:type="spellEnd"/>
      <w:r>
        <w:rPr>
          <w:sz w:val="24"/>
          <w:szCs w:val="24"/>
        </w:rPr>
        <w:t>.</w:t>
      </w: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1.2. O processo de escolha será realizado mediante eleição em assembleia.</w:t>
      </w: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</w:p>
    <w:p w:rsidR="002F7033" w:rsidRDefault="002F7033" w:rsidP="002F7033">
      <w:pPr>
        <w:pStyle w:val="SemEspaamen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DOS REQUISITOS PARA PARTICIPAÇÃO</w:t>
      </w: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2.1. Poderão participar do processo de escolha os servidores técnico-administrativos que:</w:t>
      </w: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I- </w:t>
      </w:r>
      <w:proofErr w:type="gramStart"/>
      <w:r>
        <w:rPr>
          <w:sz w:val="24"/>
          <w:szCs w:val="24"/>
        </w:rPr>
        <w:t>estejam</w:t>
      </w:r>
      <w:proofErr w:type="gramEnd"/>
      <w:r>
        <w:rPr>
          <w:sz w:val="24"/>
          <w:szCs w:val="24"/>
        </w:rPr>
        <w:t xml:space="preserve"> vinculados à rede municipal de ensino,</w:t>
      </w: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– </w:t>
      </w:r>
      <w:proofErr w:type="gramStart"/>
      <w:r>
        <w:rPr>
          <w:sz w:val="24"/>
          <w:szCs w:val="24"/>
        </w:rPr>
        <w:t>estejam</w:t>
      </w:r>
      <w:proofErr w:type="gramEnd"/>
      <w:r>
        <w:rPr>
          <w:sz w:val="24"/>
          <w:szCs w:val="24"/>
        </w:rPr>
        <w:t xml:space="preserve"> em efetivo exercício nas escolas básicas públicas municipais.</w:t>
      </w: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III- atendam aos demais requisitos estabelecidos na legislação federal, estadual e municipal aplicáveis ao </w:t>
      </w:r>
      <w:proofErr w:type="spellStart"/>
      <w:r>
        <w:rPr>
          <w:sz w:val="24"/>
          <w:szCs w:val="24"/>
        </w:rPr>
        <w:t>CACS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FUNDEB</w:t>
      </w:r>
      <w:proofErr w:type="spellEnd"/>
      <w:r>
        <w:rPr>
          <w:sz w:val="24"/>
          <w:szCs w:val="24"/>
        </w:rPr>
        <w:t>.</w:t>
      </w:r>
    </w:p>
    <w:p w:rsidR="002F7033" w:rsidRDefault="002F7033" w:rsidP="002F7033">
      <w:pPr>
        <w:pStyle w:val="SemEspaamento"/>
        <w:jc w:val="both"/>
        <w:rPr>
          <w:sz w:val="24"/>
          <w:szCs w:val="24"/>
        </w:rPr>
      </w:pPr>
    </w:p>
    <w:p w:rsidR="002F7033" w:rsidRDefault="002F7033" w:rsidP="002F7033">
      <w:pPr>
        <w:pStyle w:val="SemEspaamen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 DA ELEIÇÃO</w:t>
      </w:r>
    </w:p>
    <w:p w:rsidR="00B738B0" w:rsidRDefault="002F7033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3.1. A escolha d</w:t>
      </w:r>
      <w:r w:rsidR="00F33E81">
        <w:rPr>
          <w:sz w:val="24"/>
          <w:szCs w:val="24"/>
        </w:rPr>
        <w:t>os representantes ocorrerá dia 21</w:t>
      </w:r>
      <w:r w:rsidR="00B738B0">
        <w:rPr>
          <w:sz w:val="24"/>
          <w:szCs w:val="24"/>
        </w:rPr>
        <w:t xml:space="preserve"> de outubro de 2026, às </w:t>
      </w:r>
      <w:r w:rsidR="00F33E81">
        <w:rPr>
          <w:sz w:val="24"/>
          <w:szCs w:val="24"/>
        </w:rPr>
        <w:t>18h30min</w:t>
      </w:r>
      <w:r w:rsidR="00B738B0">
        <w:rPr>
          <w:sz w:val="24"/>
          <w:szCs w:val="24"/>
        </w:rPr>
        <w:t xml:space="preserve"> horas, na sala de reuniões da Prefeitura Municipal de Saldanha Marinho/RS.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3.2. Cada servidor apto a votar poderá votar em um candidato.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</w:p>
    <w:p w:rsidR="002F7033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3.3. Será considerado eleito o candidato que obtiver o maior número de votos, observada a quantidade de vagas destinadas à representação.</w:t>
      </w:r>
      <w:r w:rsidR="002F7033">
        <w:rPr>
          <w:sz w:val="24"/>
          <w:szCs w:val="24"/>
        </w:rPr>
        <w:t xml:space="preserve">    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3.4. Em caso de empate serão aplicados: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I- </w:t>
      </w:r>
      <w:proofErr w:type="gramStart"/>
      <w:r>
        <w:rPr>
          <w:sz w:val="24"/>
          <w:szCs w:val="24"/>
        </w:rPr>
        <w:t>maior</w:t>
      </w:r>
      <w:proofErr w:type="gramEnd"/>
      <w:r>
        <w:rPr>
          <w:sz w:val="24"/>
          <w:szCs w:val="24"/>
        </w:rPr>
        <w:t xml:space="preserve"> tempo de efetivo exercício na rede municipal,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 – </w:t>
      </w:r>
      <w:proofErr w:type="gramStart"/>
      <w:r>
        <w:rPr>
          <w:sz w:val="24"/>
          <w:szCs w:val="24"/>
        </w:rPr>
        <w:t>maior</w:t>
      </w:r>
      <w:proofErr w:type="gramEnd"/>
      <w:r>
        <w:rPr>
          <w:sz w:val="24"/>
          <w:szCs w:val="24"/>
        </w:rPr>
        <w:t xml:space="preserve"> idade,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III- em caso de empate, sorteio.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3.5. O resultado será registrado em ata.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</w:p>
    <w:p w:rsidR="00B738B0" w:rsidRDefault="00B738B0" w:rsidP="002F7033">
      <w:pPr>
        <w:pStyle w:val="SemEspaamen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DA COMISSÃO ORGANIZADORA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4.1. O processo será coordenado por Comissão Organizadora designada pela Secretaria Municipal de Educação, composta por 02 (dois) membros.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</w:p>
    <w:p w:rsidR="00B738B0" w:rsidRDefault="00B738B0" w:rsidP="002F7033">
      <w:pPr>
        <w:pStyle w:val="SemEspaamen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DO MANDATO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Os representantes escolhidos exercerão suas funções no </w:t>
      </w:r>
      <w:proofErr w:type="spellStart"/>
      <w:r>
        <w:rPr>
          <w:sz w:val="24"/>
          <w:szCs w:val="24"/>
        </w:rPr>
        <w:t>CACS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FUNDEB</w:t>
      </w:r>
      <w:proofErr w:type="spellEnd"/>
      <w:r>
        <w:rPr>
          <w:sz w:val="24"/>
          <w:szCs w:val="24"/>
        </w:rPr>
        <w:t xml:space="preserve"> pelo período previsto na legislação.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5.2. A função de conselheiro será exercida na forma estabelecida pela legislação, não gerando remuneração pelo seu exercício.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</w:p>
    <w:p w:rsidR="00B738B0" w:rsidRDefault="00B738B0" w:rsidP="002F7033">
      <w:pPr>
        <w:pStyle w:val="SemEspaamen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 DAS DISPOSIÇÕES FINAIS</w:t>
      </w:r>
    </w:p>
    <w:p w:rsidR="00B738B0" w:rsidRDefault="00B738B0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6.1. Os casos omissos neste edital serão resolvidos pela</w:t>
      </w:r>
      <w:r w:rsidR="00E3666D">
        <w:rPr>
          <w:sz w:val="24"/>
          <w:szCs w:val="24"/>
        </w:rPr>
        <w:t xml:space="preserve"> Comissão Organizadora.</w:t>
      </w:r>
      <w:bookmarkStart w:id="0" w:name="_GoBack"/>
      <w:bookmarkEnd w:id="0"/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>6.2. Este edital entra em vigor na data de sua publicação.</w:t>
      </w: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Saldanha Marinho, </w:t>
      </w:r>
      <w:r w:rsidR="00F33E81">
        <w:rPr>
          <w:sz w:val="24"/>
          <w:szCs w:val="24"/>
        </w:rPr>
        <w:t>08</w:t>
      </w:r>
      <w:r>
        <w:rPr>
          <w:sz w:val="24"/>
          <w:szCs w:val="24"/>
        </w:rPr>
        <w:t xml:space="preserve"> de outubro de 2026.</w:t>
      </w: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Eliane Limberger</w:t>
      </w:r>
    </w:p>
    <w:p w:rsidR="00E3666D" w:rsidRDefault="00E3666D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Secretária Municipal de Educação</w:t>
      </w:r>
    </w:p>
    <w:p w:rsidR="00E3666D" w:rsidRPr="00E3666D" w:rsidRDefault="00E3666D" w:rsidP="002F7033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Saldanha Marinho /RS</w:t>
      </w:r>
    </w:p>
    <w:p w:rsidR="00E60699" w:rsidRPr="00C910BD" w:rsidRDefault="00E60699" w:rsidP="00C910BD">
      <w:pPr>
        <w:pStyle w:val="SemEspaamento"/>
        <w:jc w:val="center"/>
        <w:rPr>
          <w:b/>
          <w:sz w:val="28"/>
          <w:szCs w:val="28"/>
        </w:rPr>
      </w:pPr>
    </w:p>
    <w:p w:rsidR="00C910BD" w:rsidRDefault="00E60699" w:rsidP="00C910BD">
      <w:pPr>
        <w:pStyle w:val="SemEspaamen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60699" w:rsidRDefault="00E60699" w:rsidP="00CD6CF2">
      <w:pPr>
        <w:pStyle w:val="SemEspaamento"/>
        <w:jc w:val="both"/>
        <w:rPr>
          <w:sz w:val="24"/>
          <w:szCs w:val="24"/>
        </w:rPr>
      </w:pPr>
    </w:p>
    <w:sectPr w:rsidR="00E60699" w:rsidSect="00F12086">
      <w:headerReference w:type="default" r:id="rId7"/>
      <w:footerReference w:type="default" r:id="rId8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6CE" w:rsidRDefault="001566CE" w:rsidP="00312CA3">
      <w:pPr>
        <w:spacing w:after="0" w:line="240" w:lineRule="auto"/>
      </w:pPr>
      <w:r>
        <w:separator/>
      </w:r>
    </w:p>
  </w:endnote>
  <w:endnote w:type="continuationSeparator" w:id="0">
    <w:p w:rsidR="001566CE" w:rsidRDefault="001566CE" w:rsidP="00312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CA3" w:rsidRDefault="00312CA3" w:rsidP="00312CA3">
    <w:pPr>
      <w:pStyle w:val="Rodap"/>
    </w:pPr>
  </w:p>
  <w:p w:rsidR="00312CA3" w:rsidRDefault="00312CA3" w:rsidP="00312CA3"/>
  <w:p w:rsidR="00312CA3" w:rsidRDefault="00312CA3" w:rsidP="00312CA3">
    <w:pPr>
      <w:pStyle w:val="Rodap"/>
      <w:jc w:val="center"/>
      <w:rPr>
        <w:rFonts w:ascii="Tahoma" w:hAnsi="Tahoma"/>
        <w:sz w:val="20"/>
      </w:rPr>
    </w:pPr>
    <w:r>
      <w:rPr>
        <w:rFonts w:ascii="Tahoma" w:hAnsi="Tahoma"/>
        <w:noProof/>
        <w:sz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17145</wp:posOffset>
              </wp:positionH>
              <wp:positionV relativeFrom="paragraph">
                <wp:posOffset>-29845</wp:posOffset>
              </wp:positionV>
              <wp:extent cx="5852160" cy="0"/>
              <wp:effectExtent l="0" t="0" r="0" b="0"/>
              <wp:wrapTopAndBottom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521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882141" id="Conector re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2.35pt" to="462.15pt,-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" o:allowincell="f">
              <w10:wrap type="topAndBottom"/>
            </v:line>
          </w:pict>
        </mc:Fallback>
      </mc:AlternateContent>
    </w:r>
    <w:r>
      <w:rPr>
        <w:rFonts w:ascii="Tahoma" w:hAnsi="Tahoma"/>
        <w:sz w:val="20"/>
      </w:rPr>
      <w:t>Avenida Silva Tavares, 1127     CEP 98.250-000     Fone 55.3373.1172 - 1072</w:t>
    </w:r>
  </w:p>
  <w:p w:rsidR="00312CA3" w:rsidRDefault="00312CA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6CE" w:rsidRDefault="001566CE" w:rsidP="00312CA3">
      <w:pPr>
        <w:spacing w:after="0" w:line="240" w:lineRule="auto"/>
      </w:pPr>
      <w:r>
        <w:separator/>
      </w:r>
    </w:p>
  </w:footnote>
  <w:footnote w:type="continuationSeparator" w:id="0">
    <w:p w:rsidR="001566CE" w:rsidRDefault="001566CE" w:rsidP="00312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046160145"/>
  <w:bookmarkEnd w:id="1"/>
  <w:p w:rsidR="00312CA3" w:rsidRDefault="00312CA3" w:rsidP="00312CA3">
    <w:pPr>
      <w:pStyle w:val="Cabealho"/>
      <w:jc w:val="center"/>
    </w:pPr>
    <w:r>
      <w:object w:dxaOrig="1621" w:dyaOrig="16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in;height:72.75pt" o:ole="" fillcolor="window">
          <v:imagedata r:id="rId1" o:title=""/>
        </v:shape>
        <o:OLEObject Type="Embed" ProgID="Word.Picture.8" ShapeID="_x0000_i1025" DrawAspect="Content" ObjectID="_1852783795" r:id="rId2"/>
      </w:object>
    </w:r>
  </w:p>
  <w:p w:rsidR="00312CA3" w:rsidRDefault="00312CA3" w:rsidP="00312CA3">
    <w:pPr>
      <w:pStyle w:val="Cabealho"/>
      <w:jc w:val="center"/>
      <w:rPr>
        <w:rFonts w:ascii="Tahoma" w:hAnsi="Tahoma"/>
        <w:sz w:val="20"/>
      </w:rPr>
    </w:pPr>
    <w:r>
      <w:rPr>
        <w:rFonts w:ascii="Tahoma" w:hAnsi="Tahoma"/>
        <w:sz w:val="20"/>
      </w:rPr>
      <w:t>ESTADO DO RIO GRANDE DO SUL</w:t>
    </w:r>
  </w:p>
  <w:p w:rsidR="00312CA3" w:rsidRDefault="00312CA3" w:rsidP="00312CA3">
    <w:pPr>
      <w:pStyle w:val="Cabealho"/>
      <w:jc w:val="center"/>
      <w:rPr>
        <w:rFonts w:ascii="Tahoma" w:hAnsi="Tahoma"/>
        <w:sz w:val="20"/>
      </w:rPr>
    </w:pPr>
    <w:r>
      <w:rPr>
        <w:rFonts w:ascii="Tahoma" w:hAnsi="Tahoma"/>
        <w:sz w:val="20"/>
      </w:rPr>
      <w:t>Prefeitura Municipal de Saldanha Marinho</w:t>
    </w:r>
  </w:p>
  <w:p w:rsidR="00312CA3" w:rsidRDefault="00312CA3" w:rsidP="00312CA3">
    <w:pPr>
      <w:pStyle w:val="Cabealho"/>
      <w:jc w:val="center"/>
      <w:rPr>
        <w:rFonts w:ascii="Tahoma" w:hAnsi="Tahoma"/>
        <w:b/>
        <w:i/>
        <w:color w:val="008000"/>
        <w:u w:val="single"/>
      </w:rPr>
    </w:pPr>
  </w:p>
  <w:p w:rsidR="00312CA3" w:rsidRDefault="00312C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E534C"/>
    <w:multiLevelType w:val="hybridMultilevel"/>
    <w:tmpl w:val="371448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DE"/>
    <w:rsid w:val="00023585"/>
    <w:rsid w:val="00046B12"/>
    <w:rsid w:val="00062D0E"/>
    <w:rsid w:val="00067413"/>
    <w:rsid w:val="00090346"/>
    <w:rsid w:val="000E16BA"/>
    <w:rsid w:val="001566CE"/>
    <w:rsid w:val="00174828"/>
    <w:rsid w:val="001944B0"/>
    <w:rsid w:val="0025201E"/>
    <w:rsid w:val="00257655"/>
    <w:rsid w:val="00257DEA"/>
    <w:rsid w:val="002678C0"/>
    <w:rsid w:val="00281096"/>
    <w:rsid w:val="002A74CC"/>
    <w:rsid w:val="002B39DE"/>
    <w:rsid w:val="002F7033"/>
    <w:rsid w:val="00312CA3"/>
    <w:rsid w:val="00320273"/>
    <w:rsid w:val="0034309E"/>
    <w:rsid w:val="00345614"/>
    <w:rsid w:val="003A3D75"/>
    <w:rsid w:val="003C24B1"/>
    <w:rsid w:val="003D0D18"/>
    <w:rsid w:val="00420959"/>
    <w:rsid w:val="00425982"/>
    <w:rsid w:val="00450021"/>
    <w:rsid w:val="004B5F79"/>
    <w:rsid w:val="004D0D71"/>
    <w:rsid w:val="004D29DC"/>
    <w:rsid w:val="004F7FCD"/>
    <w:rsid w:val="005271DB"/>
    <w:rsid w:val="006251E3"/>
    <w:rsid w:val="00627B57"/>
    <w:rsid w:val="00663D51"/>
    <w:rsid w:val="0068507F"/>
    <w:rsid w:val="006925EC"/>
    <w:rsid w:val="00694374"/>
    <w:rsid w:val="006D00C1"/>
    <w:rsid w:val="00786BBD"/>
    <w:rsid w:val="007D7EE2"/>
    <w:rsid w:val="007E72BE"/>
    <w:rsid w:val="007F2B82"/>
    <w:rsid w:val="008B4823"/>
    <w:rsid w:val="008C4108"/>
    <w:rsid w:val="00996309"/>
    <w:rsid w:val="009B6572"/>
    <w:rsid w:val="00A1754C"/>
    <w:rsid w:val="00A23594"/>
    <w:rsid w:val="00A25B64"/>
    <w:rsid w:val="00A726AA"/>
    <w:rsid w:val="00A95D63"/>
    <w:rsid w:val="00B41C01"/>
    <w:rsid w:val="00B7259F"/>
    <w:rsid w:val="00B738B0"/>
    <w:rsid w:val="00B76214"/>
    <w:rsid w:val="00B92EAE"/>
    <w:rsid w:val="00B9463C"/>
    <w:rsid w:val="00B97C07"/>
    <w:rsid w:val="00C0063C"/>
    <w:rsid w:val="00C910BD"/>
    <w:rsid w:val="00CA255A"/>
    <w:rsid w:val="00CD6CF2"/>
    <w:rsid w:val="00CE5533"/>
    <w:rsid w:val="00D816BD"/>
    <w:rsid w:val="00DF5E19"/>
    <w:rsid w:val="00E3666D"/>
    <w:rsid w:val="00E60699"/>
    <w:rsid w:val="00E84B84"/>
    <w:rsid w:val="00E86262"/>
    <w:rsid w:val="00E94898"/>
    <w:rsid w:val="00ED21E3"/>
    <w:rsid w:val="00F01B22"/>
    <w:rsid w:val="00F12086"/>
    <w:rsid w:val="00F33E81"/>
    <w:rsid w:val="00F44DE9"/>
    <w:rsid w:val="00F47580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38210A-81FD-46DD-9610-7D78C896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B39DE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F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5E1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312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2CA3"/>
  </w:style>
  <w:style w:type="paragraph" w:styleId="Rodap">
    <w:name w:val="footer"/>
    <w:basedOn w:val="Normal"/>
    <w:link w:val="RodapChar"/>
    <w:unhideWhenUsed/>
    <w:rsid w:val="00312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12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485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PC70</dc:creator>
  <cp:keywords/>
  <dc:description/>
  <cp:lastModifiedBy>PC70</cp:lastModifiedBy>
  <cp:revision>4</cp:revision>
  <cp:lastPrinted>2026-10-06T12:23:00Z</cp:lastPrinted>
  <dcterms:created xsi:type="dcterms:W3CDTF">2026-09-29T18:33:00Z</dcterms:created>
  <dcterms:modified xsi:type="dcterms:W3CDTF">2026-10-06T12:24:00Z</dcterms:modified>
</cp:coreProperties>
</file>