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013D" w14:textId="77777777" w:rsidR="0061607C" w:rsidRDefault="0061607C" w:rsidP="008D3C9B">
      <w:pPr>
        <w:rPr>
          <w:rFonts w:ascii="Times New Roman" w:hAnsi="Times New Roman"/>
          <w:sz w:val="24"/>
          <w:szCs w:val="24"/>
        </w:rPr>
      </w:pPr>
    </w:p>
    <w:p w14:paraId="55F351E1" w14:textId="604A7A56" w:rsidR="008D3C9B" w:rsidRPr="00247C7F" w:rsidRDefault="008D3C9B" w:rsidP="008D3C9B">
      <w:pPr>
        <w:ind w:left="14"/>
        <w:jc w:val="center"/>
        <w:rPr>
          <w:rFonts w:ascii="Times New Roman" w:hAnsi="Times New Roman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>Processo Seletivo Simplificado 00</w:t>
      </w:r>
      <w:r w:rsidR="00C058A2">
        <w:rPr>
          <w:rFonts w:ascii="Times New Roman" w:hAnsi="Times New Roman"/>
          <w:sz w:val="28"/>
          <w:szCs w:val="28"/>
        </w:rPr>
        <w:t>5</w:t>
      </w:r>
      <w:r w:rsidRPr="00247C7F">
        <w:rPr>
          <w:rFonts w:ascii="Times New Roman" w:hAnsi="Times New Roman"/>
          <w:sz w:val="28"/>
          <w:szCs w:val="28"/>
        </w:rPr>
        <w:t>/202</w:t>
      </w:r>
      <w:r w:rsidR="00D91867">
        <w:rPr>
          <w:rFonts w:ascii="Times New Roman" w:hAnsi="Times New Roman"/>
          <w:sz w:val="28"/>
          <w:szCs w:val="28"/>
        </w:rPr>
        <w:t>6</w:t>
      </w:r>
    </w:p>
    <w:p w14:paraId="4EA3D800" w14:textId="77777777" w:rsidR="008D3C9B" w:rsidRDefault="008D3C9B" w:rsidP="008D3C9B">
      <w:pPr>
        <w:jc w:val="center"/>
        <w:rPr>
          <w:rFonts w:ascii="Times New Roman" w:hAnsi="Times New Roman"/>
          <w:sz w:val="28"/>
          <w:szCs w:val="28"/>
        </w:rPr>
      </w:pPr>
    </w:p>
    <w:p w14:paraId="72991A4C" w14:textId="66BAB3FB" w:rsidR="008D3C9B" w:rsidRPr="00247C7F" w:rsidRDefault="008D3C9B" w:rsidP="008D3C9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47C7F">
        <w:rPr>
          <w:rFonts w:ascii="Times New Roman" w:hAnsi="Times New Roman"/>
          <w:sz w:val="28"/>
          <w:szCs w:val="28"/>
        </w:rPr>
        <w:t xml:space="preserve">Edital nº 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C058A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247C7F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D91867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14:paraId="76C693D1" w14:textId="77777777" w:rsidR="008D3C9B" w:rsidRDefault="008D3C9B">
      <w:pPr>
        <w:jc w:val="center"/>
        <w:rPr>
          <w:rFonts w:ascii="Times New Roman" w:hAnsi="Times New Roman"/>
          <w:sz w:val="24"/>
          <w:szCs w:val="24"/>
        </w:rPr>
      </w:pPr>
    </w:p>
    <w:p w14:paraId="1C368CA5" w14:textId="77777777" w:rsidR="0061607C" w:rsidRDefault="0061607C">
      <w:pPr>
        <w:jc w:val="center"/>
        <w:rPr>
          <w:rFonts w:ascii="Times New Roman" w:hAnsi="Times New Roman"/>
          <w:sz w:val="24"/>
          <w:szCs w:val="24"/>
        </w:rPr>
      </w:pPr>
    </w:p>
    <w:p w14:paraId="73BE5D0C" w14:textId="7E4BD8AC" w:rsidR="0061607C" w:rsidRPr="00D91867" w:rsidRDefault="00193660">
      <w:pPr>
        <w:ind w:left="4762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Edital de </w:t>
      </w:r>
      <w:r w:rsidR="00245EC0">
        <w:rPr>
          <w:rFonts w:ascii="Times New Roman" w:hAnsi="Times New Roman"/>
          <w:b/>
          <w:color w:val="000000"/>
          <w:sz w:val="24"/>
          <w:szCs w:val="24"/>
        </w:rPr>
        <w:t>Homologação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de Inscrições dos candidatos aptos ao Processo Seletivo Simplificado nº 00</w:t>
      </w:r>
      <w:r w:rsidR="00C058A2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D91867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>, para</w:t>
      </w:r>
      <w:r w:rsidR="00D9186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91867" w:rsidRPr="00D91867">
        <w:rPr>
          <w:rFonts w:ascii="Times New Roman" w:hAnsi="Times New Roman"/>
          <w:b/>
          <w:bCs/>
          <w:iCs/>
          <w:sz w:val="24"/>
          <w:szCs w:val="24"/>
        </w:rPr>
        <w:t xml:space="preserve">contratação emergencial de </w:t>
      </w:r>
      <w:r w:rsidR="00327381">
        <w:rPr>
          <w:rFonts w:ascii="Times New Roman" w:hAnsi="Times New Roman"/>
          <w:b/>
          <w:bCs/>
          <w:iCs/>
          <w:sz w:val="24"/>
          <w:szCs w:val="24"/>
        </w:rPr>
        <w:t xml:space="preserve">Professora de </w:t>
      </w:r>
      <w:r w:rsidR="00C058A2">
        <w:rPr>
          <w:rFonts w:ascii="Times New Roman" w:hAnsi="Times New Roman"/>
          <w:b/>
          <w:bCs/>
          <w:iCs/>
          <w:sz w:val="24"/>
          <w:szCs w:val="24"/>
        </w:rPr>
        <w:t>Português/Inglês</w:t>
      </w:r>
      <w:r w:rsidR="00D9186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D91867" w:rsidRPr="00D91867">
        <w:rPr>
          <w:rFonts w:ascii="Times New Roman" w:hAnsi="Times New Roman"/>
          <w:b/>
          <w:bCs/>
          <w:iCs/>
          <w:sz w:val="24"/>
          <w:szCs w:val="24"/>
        </w:rPr>
        <w:t>e dá outras providências</w:t>
      </w:r>
    </w:p>
    <w:p w14:paraId="69047DA8" w14:textId="77777777" w:rsidR="0061607C" w:rsidRDefault="0061607C">
      <w:pPr>
        <w:jc w:val="both"/>
        <w:rPr>
          <w:b/>
          <w:color w:val="000000"/>
        </w:rPr>
      </w:pPr>
    </w:p>
    <w:p w14:paraId="6C55903D" w14:textId="77777777" w:rsidR="0061607C" w:rsidRDefault="0061607C">
      <w:pPr>
        <w:jc w:val="both"/>
        <w:rPr>
          <w:b/>
          <w:color w:val="000000"/>
        </w:rPr>
      </w:pPr>
    </w:p>
    <w:p w14:paraId="298B57D1" w14:textId="7CFF6576" w:rsidR="0061607C" w:rsidRDefault="00193660" w:rsidP="008D3C9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 Município de Saldanha Marinho/RS, inscrito no CNPJ sob nº 92.399.153/001-71, representado pelo Prefeito Municipal, Senhor </w:t>
      </w:r>
      <w:r>
        <w:rPr>
          <w:rFonts w:ascii="Times New Roman" w:hAnsi="Times New Roman"/>
          <w:b/>
          <w:color w:val="000000"/>
          <w:sz w:val="24"/>
          <w:szCs w:val="24"/>
        </w:rPr>
        <w:t>VOLMAR TELLES DO AMARAL</w:t>
      </w:r>
      <w:r>
        <w:rPr>
          <w:rFonts w:ascii="Times New Roman" w:hAnsi="Times New Roman"/>
          <w:color w:val="000000"/>
          <w:sz w:val="24"/>
          <w:szCs w:val="24"/>
        </w:rPr>
        <w:t>, no uso de suas atribuições, visando à contratação</w:t>
      </w:r>
      <w:r w:rsidR="00BD10B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para o cargo de </w:t>
      </w:r>
      <w:r w:rsidR="00E86DA0">
        <w:rPr>
          <w:rFonts w:ascii="Times New Roman" w:hAnsi="Times New Roman"/>
          <w:b/>
          <w:bCs/>
          <w:iCs/>
          <w:sz w:val="24"/>
          <w:szCs w:val="24"/>
        </w:rPr>
        <w:t xml:space="preserve">Professor (a) de </w:t>
      </w:r>
      <w:r w:rsidR="00C058A2">
        <w:rPr>
          <w:rFonts w:ascii="Times New Roman" w:hAnsi="Times New Roman"/>
          <w:b/>
          <w:bCs/>
          <w:iCs/>
          <w:sz w:val="24"/>
          <w:szCs w:val="24"/>
        </w:rPr>
        <w:t>Português/Inglês</w:t>
      </w:r>
      <w:r w:rsidRPr="004C2B3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 para desempenhar as respectivas funções por prazo determinado, a partir da autorização Legislativa, amparado em excepcional interesse público, com fulcro no art. 37, IX, da Constituição Federal, e art. 232, da Lei Municipal nº 300, de 11 de abril de 1994, torna pública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Homologação das Inscrições</w:t>
      </w:r>
      <w:r>
        <w:rPr>
          <w:rFonts w:ascii="Times New Roman" w:hAnsi="Times New Roman"/>
          <w:color w:val="000000"/>
          <w:sz w:val="24"/>
          <w:szCs w:val="24"/>
        </w:rPr>
        <w:t xml:space="preserve"> dos candidatos aptos ao Processo Seletivo Simplificado 0</w:t>
      </w:r>
      <w:r w:rsidR="0013600E">
        <w:rPr>
          <w:rFonts w:ascii="Times New Roman" w:hAnsi="Times New Roman"/>
          <w:color w:val="000000"/>
          <w:sz w:val="24"/>
          <w:szCs w:val="24"/>
        </w:rPr>
        <w:t>0</w:t>
      </w:r>
      <w:r w:rsidR="00C058A2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D9186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, Edital 0</w:t>
      </w:r>
      <w:r w:rsidR="0013600E">
        <w:rPr>
          <w:rFonts w:ascii="Times New Roman" w:hAnsi="Times New Roman"/>
          <w:color w:val="000000"/>
          <w:sz w:val="24"/>
          <w:szCs w:val="24"/>
        </w:rPr>
        <w:t>0</w:t>
      </w:r>
      <w:r w:rsidR="005261FF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D9186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16F9FF1" w14:textId="77777777" w:rsidR="0061607C" w:rsidRDefault="0061607C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111"/>
        <w:gridCol w:w="2753"/>
      </w:tblGrid>
      <w:tr w:rsidR="00D91867" w:rsidRPr="008D3C9B" w14:paraId="12F6A476" w14:textId="12E76A0B" w:rsidTr="004C2B3B">
        <w:trPr>
          <w:trHeight w:val="3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D927" w14:textId="7384D876" w:rsidR="00D91867" w:rsidRPr="008D3C9B" w:rsidRDefault="00D91867" w:rsidP="008D3C9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Nº de </w:t>
            </w:r>
            <w:r w:rsidRPr="0013600E">
              <w:rPr>
                <w:rFonts w:ascii="Times New Roman" w:hAnsi="Times New Roman"/>
                <w:color w:val="000000"/>
                <w:sz w:val="24"/>
                <w:szCs w:val="24"/>
              </w:rPr>
              <w:t>inscrição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5A93" w14:textId="04402609" w:rsidR="00D91867" w:rsidRPr="008D3C9B" w:rsidRDefault="00D91867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>Nome do Candidato</w:t>
            </w:r>
            <w:r w:rsidR="004C2B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BEA75" w14:textId="6BA6B1AC" w:rsidR="00D91867" w:rsidRPr="008D3C9B" w:rsidRDefault="004C2B3B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CPF</w:t>
            </w:r>
          </w:p>
        </w:tc>
      </w:tr>
      <w:tr w:rsidR="00D91867" w:rsidRPr="008D3C9B" w14:paraId="0D6F20DF" w14:textId="59BE68C3" w:rsidTr="004C2B3B">
        <w:trPr>
          <w:trHeight w:val="31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ED81" w14:textId="7192F3AE" w:rsidR="00D91867" w:rsidRPr="008D3C9B" w:rsidRDefault="00D91867" w:rsidP="004C2B3B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00E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8D3C9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2EE7" w14:textId="11B85893" w:rsidR="00D91867" w:rsidRPr="008D3C9B" w:rsidRDefault="00C058A2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Paula Chaves Dias da Silva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5EE02" w14:textId="56868AF8" w:rsidR="00D91867" w:rsidRDefault="006C52CC" w:rsidP="008D3C9B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***.</w:t>
            </w:r>
            <w:r w:rsidR="00C058A2">
              <w:rPr>
                <w:rFonts w:ascii="Times New Roman" w:hAnsi="Times New Roman"/>
                <w:color w:val="000000"/>
                <w:sz w:val="24"/>
                <w:szCs w:val="24"/>
              </w:rPr>
              <w:t>039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58A2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-**</w:t>
            </w:r>
          </w:p>
        </w:tc>
      </w:tr>
    </w:tbl>
    <w:p w14:paraId="21FE53A1" w14:textId="77777777" w:rsidR="00D26F77" w:rsidRDefault="00D26F77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A186837" w14:textId="66175332" w:rsidR="0061607C" w:rsidRDefault="0019366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Saldanha Marinho-RS, </w:t>
      </w:r>
      <w:r w:rsidR="00C058A2"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C058A2">
        <w:rPr>
          <w:rFonts w:ascii="Times New Roman" w:hAnsi="Times New Roman"/>
          <w:color w:val="000000"/>
          <w:sz w:val="24"/>
          <w:szCs w:val="24"/>
        </w:rPr>
        <w:t>junho</w:t>
      </w:r>
      <w:r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D91867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7367C6F" w14:textId="664CC177" w:rsidR="006F550A" w:rsidRDefault="006F550A" w:rsidP="008D3C9B">
      <w:pPr>
        <w:rPr>
          <w:color w:val="000000"/>
        </w:rPr>
      </w:pPr>
    </w:p>
    <w:p w14:paraId="18BBD10B" w14:textId="77777777" w:rsidR="006F550A" w:rsidRDefault="006F550A" w:rsidP="008D3C9B">
      <w:pPr>
        <w:rPr>
          <w:color w:val="000000"/>
        </w:rPr>
      </w:pPr>
    </w:p>
    <w:p w14:paraId="58223961" w14:textId="16269637" w:rsidR="0061607C" w:rsidRPr="006F550A" w:rsidRDefault="00193660" w:rsidP="006F550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</w:t>
      </w:r>
    </w:p>
    <w:p w14:paraId="340015FB" w14:textId="77777777" w:rsidR="0061607C" w:rsidRDefault="00193660" w:rsidP="008D3C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VOLMAR TELLES DO AMARAL</w:t>
      </w:r>
    </w:p>
    <w:p w14:paraId="02580C90" w14:textId="77777777" w:rsidR="0061607C" w:rsidRDefault="00193660" w:rsidP="008D3C9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Prefeito Municipal</w:t>
      </w:r>
    </w:p>
    <w:p w14:paraId="06E6A3A4" w14:textId="77777777" w:rsidR="0061607C" w:rsidRDefault="0061607C">
      <w:pPr>
        <w:jc w:val="center"/>
        <w:rPr>
          <w:rFonts w:ascii="Times New Roman" w:hAnsi="Times New Roman"/>
          <w:sz w:val="24"/>
          <w:szCs w:val="24"/>
        </w:rPr>
      </w:pPr>
    </w:p>
    <w:p w14:paraId="2869A5B7" w14:textId="24C5FCD4" w:rsidR="0061607C" w:rsidRDefault="0061607C">
      <w:pPr>
        <w:rPr>
          <w:rFonts w:ascii="Times New Roman" w:hAnsi="Times New Roman"/>
          <w:sz w:val="24"/>
          <w:szCs w:val="24"/>
        </w:rPr>
      </w:pPr>
    </w:p>
    <w:sectPr w:rsidR="0061607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F320" w14:textId="77777777" w:rsidR="00DD6F71" w:rsidRDefault="00DD6F71">
      <w:r>
        <w:separator/>
      </w:r>
    </w:p>
  </w:endnote>
  <w:endnote w:type="continuationSeparator" w:id="0">
    <w:p w14:paraId="5E271D5B" w14:textId="77777777" w:rsidR="00DD6F71" w:rsidRDefault="00DD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D533" w14:textId="77777777" w:rsidR="0061607C" w:rsidRDefault="00193660">
    <w:pPr>
      <w:pStyle w:val="Rodap"/>
      <w:jc w:val="cent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18415" distL="113665" distR="147320" simplePos="0" relativeHeight="251657728" behindDoc="1" locked="0" layoutInCell="0" allowOverlap="1" wp14:anchorId="48743025" wp14:editId="2C67E0AC">
              <wp:simplePos x="0" y="0"/>
              <wp:positionH relativeFrom="column">
                <wp:posOffset>17145</wp:posOffset>
              </wp:positionH>
              <wp:positionV relativeFrom="paragraph">
                <wp:posOffset>-29845</wp:posOffset>
              </wp:positionV>
              <wp:extent cx="5852160" cy="635"/>
              <wp:effectExtent l="635" t="635" r="635" b="635"/>
              <wp:wrapTopAndBottom/>
              <wp:docPr id="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2160" cy="720"/>
                      </a:xfrm>
                      <a:prstGeom prst="line">
                        <a:avLst/>
                      </a:prstGeom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6C749D" id="Conector reto 1" o:spid="_x0000_s1026" style="position:absolute;z-index:-251658752;visibility:visible;mso-wrap-style:square;mso-wrap-distance-left:8.95pt;mso-wrap-distance-top:0;mso-wrap-distance-right:11.6pt;mso-wrap-distance-bottom:1.45pt;mso-position-horizontal:absolute;mso-position-horizontal-relative:text;mso-position-vertical:absolute;mso-position-vertical-relative:text" from="1.35pt,-2.35pt" to="462.1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" o:allowincell="f" strokeweight="0">
              <w10:wrap type="topAndBottom"/>
            </v:line>
          </w:pict>
        </mc:Fallback>
      </mc:AlternateContent>
    </w:r>
    <w:r>
      <w:rPr>
        <w:rFonts w:ascii="Times New Roman" w:hAnsi="Times New Roman"/>
      </w:rPr>
      <w:t>Avenida Silva Tavares, 1127.     CEP 98.250-000.     Fone 55 3373 1072 - 1172.</w:t>
    </w:r>
  </w:p>
  <w:p w14:paraId="29EBEBE2" w14:textId="77777777" w:rsidR="0061607C" w:rsidRDefault="006160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BB06" w14:textId="77777777" w:rsidR="00DD6F71" w:rsidRDefault="00DD6F71">
      <w:r>
        <w:separator/>
      </w:r>
    </w:p>
  </w:footnote>
  <w:footnote w:type="continuationSeparator" w:id="0">
    <w:p w14:paraId="591F3613" w14:textId="77777777" w:rsidR="00DD6F71" w:rsidRDefault="00DD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AB5B" w14:textId="062EEA9B" w:rsidR="0061607C" w:rsidRDefault="00193660">
    <w:pPr>
      <w:pStyle w:val="Cabealho"/>
      <w:jc w:val="cent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178C5A4D" wp14:editId="7E70FB0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0" t="0" r="0" b="0"/>
              <wp:wrapNone/>
              <wp:docPr id="1" name="_x0000_tole_rId1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9425A79" id="_x0000_tole_rId1" o:spid="_x0000_s1026" style="position:absolute;margin-left:0;margin-top:.05pt;width:50pt;height:50pt;z-index:-25165977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" o:allowincell="f" filled="f" stroked="f" strokeweight="0"/>
          </w:pict>
        </mc:Fallback>
      </mc:AlternateContent>
    </w:r>
    <w:r w:rsidR="00EF7366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F5C6C67" wp14:editId="5BDE9CB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3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5D44E" id="_x0000_tole_rId1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" filled="f" stroked="f">
              <o:lock v:ext="edit" aspectratio="t" selection="t"/>
            </v:rect>
          </w:pict>
        </mc:Fallback>
      </mc:AlternateContent>
    </w:r>
    <w:r>
      <w:object w:dxaOrig="1621" w:dyaOrig="1601" w14:anchorId="27B792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1in;height:72.55pt;visibility:visible;mso-wrap-distance-right:0">
          <v:imagedata r:id="rId1" o:title=""/>
        </v:shape>
        <o:OLEObject Type="Embed" ProgID="Word.Picture.8" ShapeID="ole_rId1" DrawAspect="Content" ObjectID="_1843193355" r:id="rId2"/>
      </w:object>
    </w:r>
  </w:p>
  <w:p w14:paraId="63E28651" w14:textId="77777777" w:rsidR="0061607C" w:rsidRDefault="00193660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ESTADO DO RIO GRANDE DO SUL</w:t>
    </w:r>
  </w:p>
  <w:p w14:paraId="0447BD7A" w14:textId="77777777" w:rsidR="0061607C" w:rsidRDefault="00193660"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Prefeitura Municipal de Saldanha Marinho</w:t>
    </w:r>
  </w:p>
  <w:p w14:paraId="4F3CA1F3" w14:textId="77777777" w:rsidR="0061607C" w:rsidRDefault="006160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C"/>
    <w:rsid w:val="000019BC"/>
    <w:rsid w:val="000C5059"/>
    <w:rsid w:val="0013600E"/>
    <w:rsid w:val="00193660"/>
    <w:rsid w:val="002421CC"/>
    <w:rsid w:val="00245EC0"/>
    <w:rsid w:val="00327381"/>
    <w:rsid w:val="003C40E5"/>
    <w:rsid w:val="004C2B3B"/>
    <w:rsid w:val="005261FF"/>
    <w:rsid w:val="0060235F"/>
    <w:rsid w:val="00602A32"/>
    <w:rsid w:val="0061607C"/>
    <w:rsid w:val="006C52CC"/>
    <w:rsid w:val="006F550A"/>
    <w:rsid w:val="00874326"/>
    <w:rsid w:val="008D3C9B"/>
    <w:rsid w:val="00A83E1A"/>
    <w:rsid w:val="00AC51D4"/>
    <w:rsid w:val="00BD10BA"/>
    <w:rsid w:val="00C058A2"/>
    <w:rsid w:val="00D26F77"/>
    <w:rsid w:val="00D91867"/>
    <w:rsid w:val="00DD6F71"/>
    <w:rsid w:val="00E043D6"/>
    <w:rsid w:val="00E86DA0"/>
    <w:rsid w:val="00EF7366"/>
    <w:rsid w:val="00F3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809C9"/>
  <w15:docId w15:val="{E1371489-98C0-40F1-B0E5-5CFD0E70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5A9"/>
    <w:rPr>
      <w:rFonts w:ascii="Arial" w:eastAsia="Times New Roman" w:hAnsi="Arial" w:cs="Times New Roman"/>
      <w:szCs w:val="20"/>
      <w:lang w:eastAsia="pt-BR"/>
    </w:rPr>
  </w:style>
  <w:style w:type="paragraph" w:styleId="Ttulo1">
    <w:name w:val="heading 1"/>
    <w:basedOn w:val="Ttulo"/>
    <w:next w:val="Corpodetexto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3">
    <w:name w:val="heading 3"/>
    <w:basedOn w:val="Normal"/>
    <w:link w:val="Ttulo3Char"/>
    <w:uiPriority w:val="9"/>
    <w:qFormat/>
    <w:rsid w:val="00B90496"/>
    <w:pPr>
      <w:suppressAutoHyphens w:val="0"/>
      <w:spacing w:beforeAutospacing="1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1"/>
    <w:semiHidden/>
    <w:qFormat/>
    <w:rsid w:val="004C05A9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EE7827"/>
    <w:rPr>
      <w:color w:val="0000FF" w:themeColor="hyperlink"/>
      <w:u w:val="single"/>
    </w:rPr>
  </w:style>
  <w:style w:type="character" w:customStyle="1" w:styleId="TextodenotaderodapChar">
    <w:name w:val="Texto de nota de rodapé Char"/>
    <w:basedOn w:val="Fontepargpadro"/>
    <w:uiPriority w:val="99"/>
    <w:semiHidden/>
    <w:qFormat/>
    <w:rsid w:val="004C05A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Nivel2Char">
    <w:name w:val="Nivel 2 Char"/>
    <w:link w:val="Nivel2"/>
    <w:qFormat/>
    <w:locked/>
    <w:rsid w:val="004C05A9"/>
    <w:rPr>
      <w:rFonts w:ascii="Arial" w:eastAsia="MS Mincho" w:hAnsi="Arial" w:cs="Arial"/>
      <w:color w:val="000000"/>
      <w:lang w:eastAsia="pt-BR"/>
    </w:rPr>
  </w:style>
  <w:style w:type="character" w:customStyle="1" w:styleId="ncoradanotaderodap">
    <w:name w:val="Âncora da nota de rodapé"/>
    <w:rsid w:val="000E1EAB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B32E01"/>
    <w:rPr>
      <w:vertAlign w:val="superscript"/>
    </w:rPr>
  </w:style>
  <w:style w:type="character" w:customStyle="1" w:styleId="Caracteresdenotaderodap">
    <w:name w:val="Caracteres de nota de rodapé"/>
    <w:qFormat/>
    <w:rsid w:val="004C05A9"/>
    <w:rPr>
      <w:vertAlign w:val="superscript"/>
    </w:rPr>
  </w:style>
  <w:style w:type="character" w:customStyle="1" w:styleId="Ttulo1Char">
    <w:name w:val="Título 1 Char"/>
    <w:basedOn w:val="Fontepargpadro"/>
    <w:link w:val="Ttulo11"/>
    <w:uiPriority w:val="9"/>
    <w:qFormat/>
    <w:rsid w:val="004C0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CabealhoChar">
    <w:name w:val="Cabeçalho Char"/>
    <w:basedOn w:val="Fontepargpadro"/>
    <w:semiHidden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RodapChar">
    <w:name w:val="Rodapé Char"/>
    <w:basedOn w:val="Fontepargpadro"/>
    <w:uiPriority w:val="99"/>
    <w:qFormat/>
    <w:rsid w:val="004C05A9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C05A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ncoradanotadefim">
    <w:name w:val="Âncora da nota de fim"/>
    <w:rsid w:val="000E1EAB"/>
    <w:rPr>
      <w:vertAlign w:val="superscript"/>
    </w:rPr>
  </w:style>
  <w:style w:type="character" w:customStyle="1" w:styleId="Caracteresdenotadefim">
    <w:name w:val="Caracteres de nota de fim"/>
    <w:qFormat/>
    <w:rsid w:val="000E1EAB"/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B32E01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7B7D64"/>
    <w:rPr>
      <w:rFonts w:ascii="Arial" w:eastAsia="Times New Roman" w:hAnsi="Arial" w:cs="Times New Roman"/>
      <w:szCs w:val="20"/>
      <w:lang w:eastAsia="pt-BR"/>
    </w:rPr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7B7D64"/>
    <w:rPr>
      <w:rFonts w:ascii="Arial" w:eastAsia="Times New Roman" w:hAnsi="Arial" w:cs="Times New Roman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B9049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0E1E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C05A9"/>
    <w:pPr>
      <w:spacing w:after="120"/>
    </w:pPr>
  </w:style>
  <w:style w:type="paragraph" w:styleId="Lista">
    <w:name w:val="List"/>
    <w:basedOn w:val="Corpodetexto"/>
    <w:rsid w:val="000E1EAB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E1EAB"/>
    <w:pPr>
      <w:suppressLineNumbers/>
    </w:pPr>
    <w:rPr>
      <w:rFonts w:cs="Arial"/>
    </w:rPr>
  </w:style>
  <w:style w:type="paragraph" w:customStyle="1" w:styleId="Ttulo11">
    <w:name w:val="Título 11"/>
    <w:basedOn w:val="Normal"/>
    <w:next w:val="Normal"/>
    <w:link w:val="Ttulo1Char"/>
    <w:uiPriority w:val="9"/>
    <w:qFormat/>
    <w:rsid w:val="004C05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semiHidden/>
    <w:unhideWhenUsed/>
    <w:qFormat/>
    <w:rsid w:val="004C05A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Legenda1">
    <w:name w:val="Legenda1"/>
    <w:basedOn w:val="Normal"/>
    <w:qFormat/>
    <w:rsid w:val="000E1EA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4C05A9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B32E01"/>
    <w:rPr>
      <w:sz w:val="20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C05A9"/>
    <w:pPr>
      <w:spacing w:before="120" w:line="360" w:lineRule="auto"/>
      <w:ind w:firstLine="1134"/>
      <w:jc w:val="both"/>
    </w:pPr>
  </w:style>
  <w:style w:type="paragraph" w:customStyle="1" w:styleId="Textoembloco1">
    <w:name w:val="Texto em bloco1"/>
    <w:basedOn w:val="Normal"/>
    <w:uiPriority w:val="99"/>
    <w:qFormat/>
    <w:rsid w:val="004C05A9"/>
    <w:pPr>
      <w:ind w:left="4253" w:right="57" w:firstLine="1134"/>
      <w:jc w:val="both"/>
    </w:pPr>
    <w:rPr>
      <w:i/>
      <w:spacing w:val="14"/>
    </w:rPr>
  </w:style>
  <w:style w:type="paragraph" w:customStyle="1" w:styleId="Default">
    <w:name w:val="Default"/>
    <w:uiPriority w:val="99"/>
    <w:qFormat/>
    <w:rsid w:val="004C05A9"/>
    <w:rPr>
      <w:rFonts w:ascii="Arial" w:eastAsia="Calibri" w:hAnsi="Arial" w:cs="Arial"/>
      <w:color w:val="000000"/>
      <w:sz w:val="24"/>
      <w:szCs w:val="24"/>
    </w:rPr>
  </w:style>
  <w:style w:type="paragraph" w:customStyle="1" w:styleId="Nivel01">
    <w:name w:val="Nivel 01"/>
    <w:basedOn w:val="Ttulo11"/>
    <w:next w:val="Normal"/>
    <w:uiPriority w:val="99"/>
    <w:qFormat/>
    <w:rsid w:val="004C05A9"/>
    <w:pPr>
      <w:tabs>
        <w:tab w:val="left" w:pos="0"/>
        <w:tab w:val="left" w:pos="567"/>
      </w:tabs>
      <w:spacing w:before="240"/>
      <w:ind w:left="432" w:hanging="432"/>
      <w:jc w:val="both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4C05A9"/>
    <w:pPr>
      <w:tabs>
        <w:tab w:val="left" w:pos="0"/>
      </w:tabs>
      <w:spacing w:before="120" w:after="120" w:line="276" w:lineRule="auto"/>
      <w:ind w:left="4969" w:hanging="432"/>
      <w:jc w:val="both"/>
    </w:pPr>
    <w:rPr>
      <w:rFonts w:eastAsia="MS Mincho" w:cs="Arial"/>
      <w:color w:val="000000"/>
      <w:szCs w:val="22"/>
    </w:rPr>
  </w:style>
  <w:style w:type="paragraph" w:customStyle="1" w:styleId="Nivel3">
    <w:name w:val="Nivel 3"/>
    <w:basedOn w:val="Normal"/>
    <w:uiPriority w:val="99"/>
    <w:qFormat/>
    <w:rsid w:val="004C05A9"/>
    <w:pPr>
      <w:tabs>
        <w:tab w:val="left" w:pos="0"/>
      </w:tabs>
      <w:spacing w:before="120" w:after="120" w:line="276" w:lineRule="auto"/>
      <w:ind w:left="3198" w:hanging="504"/>
      <w:jc w:val="both"/>
    </w:pPr>
    <w:rPr>
      <w:rFonts w:eastAsia="MS Mincho"/>
      <w:color w:val="000000"/>
      <w:sz w:val="20"/>
    </w:rPr>
  </w:style>
  <w:style w:type="paragraph" w:customStyle="1" w:styleId="Nivel4">
    <w:name w:val="Nivel 4"/>
    <w:basedOn w:val="Nivel3"/>
    <w:uiPriority w:val="99"/>
    <w:qFormat/>
    <w:rsid w:val="004C05A9"/>
    <w:pPr>
      <w:ind w:left="851" w:firstLine="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4C05A9"/>
    <w:pPr>
      <w:ind w:left="1276"/>
    </w:pPr>
  </w:style>
  <w:style w:type="paragraph" w:customStyle="1" w:styleId="CabealhoeRodap">
    <w:name w:val="Cabeçalho e Rodapé"/>
    <w:basedOn w:val="Normal"/>
    <w:qFormat/>
    <w:rsid w:val="000E1EAB"/>
  </w:style>
  <w:style w:type="paragraph" w:styleId="Cabealho">
    <w:name w:val="header"/>
    <w:basedOn w:val="Normal"/>
    <w:link w:val="CabealhoChar1"/>
    <w:semiHidden/>
    <w:unhideWhenUsed/>
    <w:rsid w:val="007B7D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1"/>
    <w:uiPriority w:val="99"/>
    <w:unhideWhenUsed/>
    <w:rsid w:val="007B7D6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C05A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01702F"/>
    <w:pPr>
      <w:jc w:val="both"/>
    </w:pPr>
    <w:rPr>
      <w:rFonts w:ascii="Calibri" w:eastAsiaTheme="minorEastAsia" w:hAnsi="Calibri"/>
      <w:lang w:eastAsia="pt-BR"/>
    </w:rPr>
  </w:style>
  <w:style w:type="paragraph" w:styleId="PargrafodaLista">
    <w:name w:val="List Paragraph"/>
    <w:basedOn w:val="Normal"/>
    <w:uiPriority w:val="34"/>
    <w:qFormat/>
    <w:rsid w:val="007A45FA"/>
    <w:pPr>
      <w:ind w:left="720"/>
      <w:contextualSpacing/>
    </w:pPr>
  </w:style>
  <w:style w:type="paragraph" w:customStyle="1" w:styleId="Recuodocorpodotexto">
    <w:name w:val="Recuo do corpo do texto"/>
    <w:basedOn w:val="Normal"/>
    <w:qFormat/>
    <w:pPr>
      <w:ind w:left="283"/>
    </w:pPr>
    <w:rPr>
      <w:rFonts w:ascii="Liberation Serif" w:eastAsia="Roboto" w:hAnsi="Liberation Serif" w:cs="Roboto"/>
      <w:kern w:val="2"/>
      <w:sz w:val="24"/>
      <w:szCs w:val="24"/>
      <w:lang w:val="en-US" w:eastAsia="zh-CN" w:bidi="hi-IN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B3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B2FCF-AFD5-4D52-9946-D9704B8A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User</cp:lastModifiedBy>
  <cp:revision>15</cp:revision>
  <cp:lastPrinted>2026-06-17T12:20:00Z</cp:lastPrinted>
  <dcterms:created xsi:type="dcterms:W3CDTF">2024-11-07T19:28:00Z</dcterms:created>
  <dcterms:modified xsi:type="dcterms:W3CDTF">2026-06-17T12:22:00Z</dcterms:modified>
  <dc:language>pt-BR</dc:language>
</cp:coreProperties>
</file>